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F6" w:rsidRDefault="00002EF6">
      <w:pPr>
        <w:rPr>
          <w:sz w:val="28"/>
        </w:rPr>
      </w:pPr>
    </w:p>
    <w:p w:rsidR="00002EF6" w:rsidRDefault="00002EF6">
      <w:pPr>
        <w:rPr>
          <w:sz w:val="28"/>
        </w:rPr>
      </w:pPr>
    </w:p>
    <w:p w:rsidR="00002EF6" w:rsidRDefault="007305EE">
      <w:pPr>
        <w:pStyle w:val="Title"/>
        <w:spacing w:line="322" w:lineRule="exact"/>
        <w:ind w:right="3"/>
      </w:pPr>
      <w:bookmarkStart w:id="0" w:name="_GoBack"/>
      <w:bookmarkEnd w:id="0"/>
      <w:r>
        <w:t>PHỤ</w:t>
      </w:r>
      <w:r>
        <w:rPr>
          <w:spacing w:val="-8"/>
        </w:rPr>
        <w:t xml:space="preserve"> </w:t>
      </w:r>
      <w:r>
        <w:t>LỤC</w:t>
      </w:r>
      <w:r>
        <w:rPr>
          <w:spacing w:val="-7"/>
        </w:rPr>
        <w:t xml:space="preserve"> </w:t>
      </w:r>
      <w:r>
        <w:rPr>
          <w:spacing w:val="-10"/>
        </w:rPr>
        <w:t>I</w:t>
      </w:r>
    </w:p>
    <w:p w:rsidR="00002EF6" w:rsidRDefault="007305EE">
      <w:pPr>
        <w:pStyle w:val="Title"/>
      </w:pPr>
      <w:r>
        <w:t>BẢNG</w:t>
      </w:r>
      <w:r>
        <w:rPr>
          <w:spacing w:val="-8"/>
        </w:rPr>
        <w:t xml:space="preserve"> </w:t>
      </w:r>
      <w:r>
        <w:t>GIÁ</w:t>
      </w:r>
      <w:r>
        <w:rPr>
          <w:spacing w:val="-8"/>
        </w:rPr>
        <w:t xml:space="preserve"> </w:t>
      </w:r>
      <w:r>
        <w:t>DỊCH</w:t>
      </w:r>
      <w:r>
        <w:rPr>
          <w:spacing w:val="-8"/>
        </w:rPr>
        <w:t xml:space="preserve"> </w:t>
      </w:r>
      <w:r>
        <w:t>VỤ</w:t>
      </w:r>
      <w:r>
        <w:rPr>
          <w:spacing w:val="-7"/>
        </w:rPr>
        <w:t xml:space="preserve"> </w:t>
      </w:r>
      <w:r>
        <w:t>KHÁM</w:t>
      </w:r>
      <w:r>
        <w:rPr>
          <w:spacing w:val="-8"/>
        </w:rPr>
        <w:t xml:space="preserve"> </w:t>
      </w:r>
      <w:r>
        <w:t>BỆNH,</w:t>
      </w:r>
      <w:r>
        <w:rPr>
          <w:spacing w:val="-8"/>
        </w:rPr>
        <w:t xml:space="preserve"> </w:t>
      </w:r>
      <w:r>
        <w:t>KIỂM</w:t>
      </w:r>
      <w:r>
        <w:rPr>
          <w:spacing w:val="-7"/>
        </w:rPr>
        <w:t xml:space="preserve"> </w:t>
      </w:r>
      <w:r>
        <w:t>TRA</w:t>
      </w:r>
      <w:r>
        <w:rPr>
          <w:spacing w:val="-8"/>
        </w:rPr>
        <w:t xml:space="preserve"> </w:t>
      </w:r>
      <w:r>
        <w:t>SỨC</w:t>
      </w:r>
      <w:r>
        <w:rPr>
          <w:spacing w:val="-6"/>
        </w:rPr>
        <w:t xml:space="preserve"> </w:t>
      </w:r>
      <w:r>
        <w:rPr>
          <w:spacing w:val="-4"/>
        </w:rPr>
        <w:t>KHỎE</w:t>
      </w:r>
    </w:p>
    <w:p w:rsidR="00002EF6" w:rsidRDefault="00002EF6">
      <w:pPr>
        <w:sectPr w:rsidR="00002EF6">
          <w:type w:val="continuous"/>
          <w:pgSz w:w="11910" w:h="16840"/>
          <w:pgMar w:top="0" w:right="1020" w:bottom="280" w:left="1020" w:header="720" w:footer="720" w:gutter="0"/>
          <w:cols w:space="720"/>
        </w:sectPr>
      </w:pPr>
    </w:p>
    <w:p w:rsidR="00002EF6" w:rsidRDefault="007305EE" w:rsidP="00EB36FB">
      <w:pPr>
        <w:pStyle w:val="BodyText"/>
        <w:spacing w:before="119"/>
        <w:ind w:left="746"/>
        <w:jc w:val="center"/>
      </w:pPr>
      <w:r>
        <w:lastRenderedPageBreak/>
        <w:t>(Kèm</w:t>
      </w:r>
      <w:r>
        <w:rPr>
          <w:spacing w:val="-1"/>
        </w:rPr>
        <w:t xml:space="preserve"> </w:t>
      </w:r>
      <w:r>
        <w:t>theo</w:t>
      </w:r>
      <w:r>
        <w:rPr>
          <w:spacing w:val="-2"/>
        </w:rPr>
        <w:t xml:space="preserve"> </w:t>
      </w:r>
      <w:proofErr w:type="spellStart"/>
      <w:r w:rsidR="00FC77FD">
        <w:rPr>
          <w:lang w:val="en-US"/>
        </w:rPr>
        <w:t>Quyết</w:t>
      </w:r>
      <w:proofErr w:type="spellEnd"/>
      <w:r w:rsidR="00FC77FD">
        <w:rPr>
          <w:lang w:val="en-US"/>
        </w:rPr>
        <w:t xml:space="preserve"> </w:t>
      </w:r>
      <w:proofErr w:type="spellStart"/>
      <w:r w:rsidR="00FC77FD">
        <w:rPr>
          <w:lang w:val="en-US"/>
        </w:rPr>
        <w:t>định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số</w:t>
      </w:r>
      <w:r w:rsidR="00FC77FD">
        <w:rPr>
          <w:i w:val="0"/>
          <w:spacing w:val="-5"/>
          <w:position w:val="1"/>
          <w:lang w:val="en-US"/>
        </w:rPr>
        <w:t xml:space="preserve">   </w:t>
      </w:r>
      <w:r w:rsidR="00FC77FD">
        <w:t>/</w:t>
      </w:r>
      <w:r w:rsidR="00FC77FD">
        <w:rPr>
          <w:lang w:val="en-US"/>
        </w:rPr>
        <w:t>QĐ</w:t>
      </w:r>
      <w:r>
        <w:t>-</w:t>
      </w:r>
      <w:r w:rsidR="00FC77FD">
        <w:rPr>
          <w:lang w:val="en-US"/>
        </w:rPr>
        <w:t>TTYT</w:t>
      </w:r>
      <w:r>
        <w:rPr>
          <w:spacing w:val="-2"/>
        </w:rPr>
        <w:t xml:space="preserve"> </w:t>
      </w:r>
      <w:r>
        <w:t>ngày</w:t>
      </w:r>
      <w:r w:rsidR="00FC77FD">
        <w:rPr>
          <w:position w:val="-1"/>
          <w:lang w:val="en-US"/>
        </w:rPr>
        <w:t xml:space="preserve">    </w:t>
      </w:r>
      <w:r>
        <w:rPr>
          <w:spacing w:val="-7"/>
          <w:position w:val="-1"/>
        </w:rPr>
        <w:t xml:space="preserve"> </w:t>
      </w:r>
      <w:r>
        <w:rPr>
          <w:spacing w:val="-2"/>
        </w:rPr>
        <w:t>tháng</w:t>
      </w:r>
      <w:r w:rsidR="00FC77FD">
        <w:rPr>
          <w:position w:val="-1"/>
          <w:lang w:val="en-US"/>
        </w:rPr>
        <w:t xml:space="preserve">   </w:t>
      </w:r>
      <w:proofErr w:type="spellStart"/>
      <w:r w:rsidR="00FC77FD">
        <w:rPr>
          <w:position w:val="-1"/>
          <w:lang w:val="en-US"/>
        </w:rPr>
        <w:t>năm</w:t>
      </w:r>
      <w:proofErr w:type="spellEnd"/>
      <w:r w:rsidR="00FC77FD">
        <w:rPr>
          <w:position w:val="-1"/>
          <w:lang w:val="en-US"/>
        </w:rPr>
        <w:t xml:space="preserve"> 2024 </w:t>
      </w:r>
      <w:proofErr w:type="spellStart"/>
      <w:r w:rsidR="00FC77FD">
        <w:rPr>
          <w:position w:val="-1"/>
          <w:lang w:val="en-US"/>
        </w:rPr>
        <w:t>của</w:t>
      </w:r>
      <w:proofErr w:type="spellEnd"/>
      <w:r w:rsidR="00FC77FD">
        <w:rPr>
          <w:position w:val="-1"/>
          <w:lang w:val="en-US"/>
        </w:rPr>
        <w:t xml:space="preserve"> </w:t>
      </w:r>
      <w:proofErr w:type="spellStart"/>
      <w:r w:rsidR="00FC77FD">
        <w:rPr>
          <w:position w:val="-1"/>
          <w:lang w:val="en-US"/>
        </w:rPr>
        <w:t>Trung</w:t>
      </w:r>
      <w:proofErr w:type="spellEnd"/>
      <w:r w:rsidR="00FC77FD">
        <w:rPr>
          <w:position w:val="-1"/>
          <w:lang w:val="en-US"/>
        </w:rPr>
        <w:t xml:space="preserve"> </w:t>
      </w:r>
      <w:proofErr w:type="spellStart"/>
      <w:r w:rsidR="00FC77FD">
        <w:rPr>
          <w:position w:val="-1"/>
          <w:lang w:val="en-US"/>
        </w:rPr>
        <w:t>tâm</w:t>
      </w:r>
      <w:proofErr w:type="spellEnd"/>
      <w:r w:rsidR="00FC77FD">
        <w:rPr>
          <w:position w:val="-1"/>
          <w:lang w:val="en-US"/>
        </w:rPr>
        <w:t xml:space="preserve"> Y </w:t>
      </w:r>
      <w:proofErr w:type="spellStart"/>
      <w:r w:rsidR="00FC77FD">
        <w:rPr>
          <w:position w:val="-1"/>
          <w:lang w:val="en-US"/>
        </w:rPr>
        <w:t>tế</w:t>
      </w:r>
      <w:proofErr w:type="spellEnd"/>
      <w:r w:rsidR="00FC77FD">
        <w:rPr>
          <w:position w:val="-1"/>
          <w:lang w:val="en-US"/>
        </w:rPr>
        <w:t xml:space="preserve"> </w:t>
      </w:r>
      <w:proofErr w:type="spellStart"/>
      <w:r w:rsidR="00FC77FD">
        <w:rPr>
          <w:position w:val="-1"/>
          <w:lang w:val="en-US"/>
        </w:rPr>
        <w:t>Thuận</w:t>
      </w:r>
      <w:proofErr w:type="spellEnd"/>
      <w:r w:rsidR="00FC77FD">
        <w:rPr>
          <w:position w:val="-1"/>
          <w:lang w:val="en-US"/>
        </w:rPr>
        <w:t xml:space="preserve"> </w:t>
      </w:r>
      <w:proofErr w:type="spellStart"/>
      <w:r w:rsidR="00FC77FD">
        <w:rPr>
          <w:position w:val="-1"/>
          <w:lang w:val="en-US"/>
        </w:rPr>
        <w:t>Bắc</w:t>
      </w:r>
      <w:proofErr w:type="spellEnd"/>
      <w:r w:rsidR="00FC77FD">
        <w:rPr>
          <w:position w:val="-1"/>
          <w:lang w:val="en-US"/>
        </w:rPr>
        <w:t xml:space="preserve"> </w:t>
      </w:r>
      <w:r>
        <w:rPr>
          <w:spacing w:val="-2"/>
        </w:rPr>
        <w:t>)</w:t>
      </w:r>
    </w:p>
    <w:p w:rsidR="00002EF6" w:rsidRDefault="00002EF6">
      <w:pPr>
        <w:rPr>
          <w:i/>
        </w:rPr>
      </w:pPr>
    </w:p>
    <w:p w:rsidR="00002EF6" w:rsidRDefault="00002EF6">
      <w:pPr>
        <w:spacing w:before="24"/>
        <w:rPr>
          <w:i/>
        </w:rPr>
      </w:pPr>
    </w:p>
    <w:p w:rsidR="00002EF6" w:rsidRDefault="007305EE">
      <w:pPr>
        <w:spacing w:before="1" w:after="39"/>
        <w:ind w:right="109"/>
        <w:jc w:val="right"/>
        <w:rPr>
          <w:i/>
        </w:rPr>
      </w:pPr>
      <w:r>
        <w:rPr>
          <w:i/>
        </w:rPr>
        <w:t>Đơn</w:t>
      </w:r>
      <w:r>
        <w:rPr>
          <w:i/>
          <w:spacing w:val="-4"/>
        </w:rPr>
        <w:t xml:space="preserve"> </w:t>
      </w:r>
      <w:r>
        <w:rPr>
          <w:i/>
        </w:rPr>
        <w:t>vị</w:t>
      </w:r>
      <w:r>
        <w:rPr>
          <w:i/>
          <w:spacing w:val="-3"/>
        </w:rPr>
        <w:t xml:space="preserve"> </w:t>
      </w:r>
      <w:r>
        <w:rPr>
          <w:i/>
        </w:rPr>
        <w:t>tính:</w:t>
      </w:r>
      <w:r>
        <w:rPr>
          <w:i/>
          <w:spacing w:val="-4"/>
        </w:rPr>
        <w:t xml:space="preserve"> đồng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5560"/>
        <w:gridCol w:w="1810"/>
        <w:gridCol w:w="1417"/>
      </w:tblGrid>
      <w:tr w:rsidR="00002EF6">
        <w:trPr>
          <w:trHeight w:val="991"/>
        </w:trPr>
        <w:tc>
          <w:tcPr>
            <w:tcW w:w="852" w:type="dxa"/>
          </w:tcPr>
          <w:p w:rsidR="00002EF6" w:rsidRDefault="00002EF6">
            <w:pPr>
              <w:pStyle w:val="TableParagraph"/>
              <w:spacing w:before="14"/>
              <w:rPr>
                <w:i/>
                <w:sz w:val="28"/>
              </w:rPr>
            </w:pPr>
          </w:p>
          <w:p w:rsidR="00002EF6" w:rsidRDefault="007305EE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5560" w:type="dxa"/>
          </w:tcPr>
          <w:p w:rsidR="00002EF6" w:rsidRDefault="00002EF6">
            <w:pPr>
              <w:pStyle w:val="TableParagraph"/>
              <w:spacing w:before="14"/>
              <w:rPr>
                <w:i/>
                <w:sz w:val="28"/>
              </w:rPr>
            </w:pPr>
          </w:p>
          <w:p w:rsidR="00002EF6" w:rsidRDefault="007305EE">
            <w:pPr>
              <w:pStyle w:val="TableParagraph"/>
              <w:ind w:left="1297"/>
              <w:rPr>
                <w:b/>
                <w:sz w:val="28"/>
              </w:rPr>
            </w:pPr>
            <w:r>
              <w:rPr>
                <w:b/>
                <w:sz w:val="28"/>
              </w:rPr>
              <w:t>Cơ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sở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tế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Loại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dịch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vụ</w:t>
            </w:r>
          </w:p>
        </w:tc>
        <w:tc>
          <w:tcPr>
            <w:tcW w:w="1810" w:type="dxa"/>
          </w:tcPr>
          <w:p w:rsidR="00002EF6" w:rsidRDefault="00002EF6">
            <w:pPr>
              <w:pStyle w:val="TableParagraph"/>
              <w:spacing w:before="14"/>
              <w:rPr>
                <w:i/>
                <w:sz w:val="28"/>
              </w:rPr>
            </w:pPr>
          </w:p>
          <w:p w:rsidR="00002EF6" w:rsidRDefault="007305EE">
            <w:pPr>
              <w:pStyle w:val="TableParagraph"/>
              <w:ind w:left="211"/>
              <w:rPr>
                <w:b/>
                <w:sz w:val="28"/>
              </w:rPr>
            </w:pPr>
            <w:r>
              <w:rPr>
                <w:b/>
                <w:sz w:val="28"/>
              </w:rPr>
              <w:t>Giá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dịch</w:t>
            </w:r>
            <w:r>
              <w:rPr>
                <w:b/>
                <w:spacing w:val="-5"/>
                <w:sz w:val="28"/>
              </w:rPr>
              <w:t xml:space="preserve"> vụ</w:t>
            </w:r>
          </w:p>
        </w:tc>
        <w:tc>
          <w:tcPr>
            <w:tcW w:w="1417" w:type="dxa"/>
          </w:tcPr>
          <w:p w:rsidR="00002EF6" w:rsidRDefault="00002EF6">
            <w:pPr>
              <w:pStyle w:val="TableParagraph"/>
              <w:spacing w:before="14"/>
              <w:rPr>
                <w:i/>
                <w:sz w:val="28"/>
              </w:rPr>
            </w:pPr>
          </w:p>
          <w:p w:rsidR="00002EF6" w:rsidRDefault="007305EE">
            <w:pPr>
              <w:pStyle w:val="TableParagraph"/>
              <w:ind w:left="231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 w:rsidR="00002EF6">
        <w:trPr>
          <w:trHeight w:val="585"/>
        </w:trPr>
        <w:tc>
          <w:tcPr>
            <w:tcW w:w="852" w:type="dxa"/>
          </w:tcPr>
          <w:p w:rsidR="00002EF6" w:rsidRPr="00FC77FD" w:rsidRDefault="00FC77FD">
            <w:pPr>
              <w:pStyle w:val="TableParagraph"/>
              <w:spacing w:before="128"/>
              <w:ind w:left="7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1</w:t>
            </w:r>
          </w:p>
        </w:tc>
        <w:tc>
          <w:tcPr>
            <w:tcW w:w="5560" w:type="dxa"/>
          </w:tcPr>
          <w:p w:rsidR="00002EF6" w:rsidRPr="00FC77FD" w:rsidRDefault="007305EE">
            <w:pPr>
              <w:pStyle w:val="TableParagraph"/>
              <w:spacing w:before="128"/>
              <w:ind w:left="106"/>
              <w:rPr>
                <w:sz w:val="28"/>
                <w:lang w:val="en-US"/>
              </w:rPr>
            </w:pPr>
            <w:r>
              <w:rPr>
                <w:sz w:val="28"/>
              </w:rPr>
              <w:t>Bệnh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viện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 w:rsidR="00FC77FD">
              <w:rPr>
                <w:spacing w:val="-6"/>
                <w:sz w:val="28"/>
                <w:lang w:val="en-US"/>
              </w:rPr>
              <w:t>huyện</w:t>
            </w:r>
            <w:proofErr w:type="spellEnd"/>
            <w:r w:rsidR="00FC77FD">
              <w:rPr>
                <w:spacing w:val="-6"/>
                <w:sz w:val="28"/>
                <w:lang w:val="en-US"/>
              </w:rPr>
              <w:t xml:space="preserve"> </w:t>
            </w:r>
            <w:proofErr w:type="spellStart"/>
            <w:r w:rsidR="00FC77FD">
              <w:rPr>
                <w:spacing w:val="-6"/>
                <w:sz w:val="28"/>
                <w:lang w:val="en-US"/>
              </w:rPr>
              <w:t>Thuận</w:t>
            </w:r>
            <w:proofErr w:type="spellEnd"/>
            <w:r w:rsidR="00FC77FD">
              <w:rPr>
                <w:spacing w:val="-6"/>
                <w:sz w:val="28"/>
                <w:lang w:val="en-US"/>
              </w:rPr>
              <w:t xml:space="preserve"> </w:t>
            </w:r>
            <w:proofErr w:type="spellStart"/>
            <w:r w:rsidR="00FC77FD">
              <w:rPr>
                <w:spacing w:val="-6"/>
                <w:sz w:val="28"/>
                <w:lang w:val="en-US"/>
              </w:rPr>
              <w:t>Bắc</w:t>
            </w:r>
            <w:proofErr w:type="spellEnd"/>
            <w:r w:rsidR="00FC77FD">
              <w:rPr>
                <w:spacing w:val="-6"/>
                <w:sz w:val="28"/>
                <w:lang w:val="en-US"/>
              </w:rPr>
              <w:t xml:space="preserve"> (</w:t>
            </w:r>
            <w:r>
              <w:rPr>
                <w:sz w:val="28"/>
              </w:rPr>
              <w:t>hạng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III</w:t>
            </w:r>
            <w:r w:rsidR="00FC77FD">
              <w:rPr>
                <w:spacing w:val="-5"/>
                <w:sz w:val="28"/>
                <w:lang w:val="en-US"/>
              </w:rPr>
              <w:t>)</w:t>
            </w:r>
          </w:p>
        </w:tc>
        <w:tc>
          <w:tcPr>
            <w:tcW w:w="1810" w:type="dxa"/>
          </w:tcPr>
          <w:p w:rsidR="00002EF6" w:rsidRDefault="007305EE">
            <w:pPr>
              <w:pStyle w:val="TableParagraph"/>
              <w:spacing w:before="128"/>
              <w:ind w:right="9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33.200</w:t>
            </w:r>
          </w:p>
        </w:tc>
        <w:tc>
          <w:tcPr>
            <w:tcW w:w="1417" w:type="dxa"/>
          </w:tcPr>
          <w:p w:rsidR="00002EF6" w:rsidRDefault="00002EF6">
            <w:pPr>
              <w:pStyle w:val="TableParagraph"/>
              <w:rPr>
                <w:sz w:val="26"/>
              </w:rPr>
            </w:pPr>
          </w:p>
        </w:tc>
      </w:tr>
      <w:tr w:rsidR="00002EF6">
        <w:trPr>
          <w:trHeight w:val="585"/>
        </w:trPr>
        <w:tc>
          <w:tcPr>
            <w:tcW w:w="852" w:type="dxa"/>
          </w:tcPr>
          <w:p w:rsidR="00002EF6" w:rsidRPr="00FC77FD" w:rsidRDefault="00FC77FD">
            <w:pPr>
              <w:pStyle w:val="TableParagraph"/>
              <w:spacing w:before="128"/>
              <w:ind w:left="7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5560" w:type="dxa"/>
          </w:tcPr>
          <w:p w:rsidR="00002EF6" w:rsidRDefault="007305EE">
            <w:pPr>
              <w:pStyle w:val="TableParagraph"/>
              <w:spacing w:before="128"/>
              <w:ind w:left="106"/>
              <w:rPr>
                <w:sz w:val="28"/>
              </w:rPr>
            </w:pPr>
            <w:r>
              <w:rPr>
                <w:sz w:val="28"/>
              </w:rPr>
              <w:t>Trạm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xã</w:t>
            </w:r>
          </w:p>
        </w:tc>
        <w:tc>
          <w:tcPr>
            <w:tcW w:w="1810" w:type="dxa"/>
          </w:tcPr>
          <w:p w:rsidR="00002EF6" w:rsidRDefault="007305EE">
            <w:pPr>
              <w:pStyle w:val="TableParagraph"/>
              <w:spacing w:before="128"/>
              <w:ind w:right="9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30.100</w:t>
            </w:r>
          </w:p>
        </w:tc>
        <w:tc>
          <w:tcPr>
            <w:tcW w:w="1417" w:type="dxa"/>
          </w:tcPr>
          <w:p w:rsidR="00002EF6" w:rsidRDefault="00002EF6">
            <w:pPr>
              <w:pStyle w:val="TableParagraph"/>
              <w:rPr>
                <w:sz w:val="26"/>
              </w:rPr>
            </w:pPr>
          </w:p>
        </w:tc>
      </w:tr>
      <w:tr w:rsidR="00002EF6" w:rsidTr="00FC77FD">
        <w:trPr>
          <w:trHeight w:val="1408"/>
        </w:trPr>
        <w:tc>
          <w:tcPr>
            <w:tcW w:w="852" w:type="dxa"/>
            <w:vAlign w:val="center"/>
          </w:tcPr>
          <w:p w:rsidR="00002EF6" w:rsidRPr="00FC77FD" w:rsidRDefault="00FC77FD">
            <w:pPr>
              <w:pStyle w:val="TableParagraph"/>
              <w:ind w:left="7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5560" w:type="dxa"/>
          </w:tcPr>
          <w:p w:rsidR="00002EF6" w:rsidRDefault="007305EE">
            <w:pPr>
              <w:pStyle w:val="TableParagraph"/>
              <w:spacing w:before="56"/>
              <w:ind w:left="106"/>
              <w:rPr>
                <w:sz w:val="28"/>
              </w:rPr>
            </w:pPr>
            <w:r>
              <w:rPr>
                <w:sz w:val="28"/>
              </w:rPr>
              <w:t>Hội chẩn để xác định ca bệnh khó (chuyên gia/ca; Chỉ áp dụng đối với trường hợp mời chuyên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hội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chẩn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sở khám, chữa bệnh).</w:t>
            </w:r>
          </w:p>
        </w:tc>
        <w:tc>
          <w:tcPr>
            <w:tcW w:w="1810" w:type="dxa"/>
          </w:tcPr>
          <w:p w:rsidR="00002EF6" w:rsidRDefault="00002EF6">
            <w:pPr>
              <w:pStyle w:val="TableParagraph"/>
              <w:spacing w:before="218"/>
              <w:rPr>
                <w:i/>
                <w:sz w:val="28"/>
              </w:rPr>
            </w:pPr>
          </w:p>
          <w:p w:rsidR="00002EF6" w:rsidRDefault="007305EE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200.000</w:t>
            </w:r>
          </w:p>
        </w:tc>
        <w:tc>
          <w:tcPr>
            <w:tcW w:w="1417" w:type="dxa"/>
          </w:tcPr>
          <w:p w:rsidR="00002EF6" w:rsidRDefault="00002EF6">
            <w:pPr>
              <w:pStyle w:val="TableParagraph"/>
              <w:rPr>
                <w:sz w:val="26"/>
              </w:rPr>
            </w:pPr>
          </w:p>
        </w:tc>
      </w:tr>
      <w:tr w:rsidR="00002EF6" w:rsidTr="00FC77FD">
        <w:trPr>
          <w:trHeight w:val="1103"/>
        </w:trPr>
        <w:tc>
          <w:tcPr>
            <w:tcW w:w="852" w:type="dxa"/>
            <w:vAlign w:val="center"/>
          </w:tcPr>
          <w:p w:rsidR="00002EF6" w:rsidRPr="00FC77FD" w:rsidRDefault="00FC77FD">
            <w:pPr>
              <w:pStyle w:val="TableParagraph"/>
              <w:ind w:left="7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5560" w:type="dxa"/>
          </w:tcPr>
          <w:p w:rsidR="00002EF6" w:rsidRDefault="007305EE" w:rsidP="00FC77FD">
            <w:pPr>
              <w:pStyle w:val="TableParagraph"/>
              <w:spacing w:before="226"/>
              <w:ind w:left="106" w:right="243"/>
              <w:rPr>
                <w:sz w:val="28"/>
              </w:rPr>
            </w:pPr>
            <w:r>
              <w:rPr>
                <w:sz w:val="28"/>
              </w:rPr>
              <w:t>Khám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giấy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chứng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thương (không kể xét nghiệm, X-quang)</w:t>
            </w:r>
          </w:p>
        </w:tc>
        <w:tc>
          <w:tcPr>
            <w:tcW w:w="1810" w:type="dxa"/>
          </w:tcPr>
          <w:p w:rsidR="00002EF6" w:rsidRDefault="00002EF6">
            <w:pPr>
              <w:pStyle w:val="TableParagraph"/>
              <w:spacing w:before="66"/>
              <w:rPr>
                <w:i/>
                <w:sz w:val="28"/>
              </w:rPr>
            </w:pPr>
          </w:p>
          <w:p w:rsidR="00002EF6" w:rsidRDefault="007305EE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160.000</w:t>
            </w:r>
          </w:p>
        </w:tc>
        <w:tc>
          <w:tcPr>
            <w:tcW w:w="1417" w:type="dxa"/>
          </w:tcPr>
          <w:p w:rsidR="00002EF6" w:rsidRDefault="00002EF6">
            <w:pPr>
              <w:pStyle w:val="TableParagraph"/>
              <w:rPr>
                <w:sz w:val="26"/>
              </w:rPr>
            </w:pPr>
          </w:p>
        </w:tc>
      </w:tr>
      <w:tr w:rsidR="00002EF6" w:rsidTr="00FC77FD">
        <w:trPr>
          <w:trHeight w:val="1167"/>
        </w:trPr>
        <w:tc>
          <w:tcPr>
            <w:tcW w:w="852" w:type="dxa"/>
            <w:vAlign w:val="center"/>
          </w:tcPr>
          <w:p w:rsidR="00002EF6" w:rsidRPr="00FC77FD" w:rsidRDefault="00FC77FD">
            <w:pPr>
              <w:pStyle w:val="TableParagraph"/>
              <w:spacing w:before="1"/>
              <w:ind w:left="7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5560" w:type="dxa"/>
          </w:tcPr>
          <w:p w:rsidR="00002EF6" w:rsidRDefault="007305EE">
            <w:pPr>
              <w:pStyle w:val="TableParagraph"/>
              <w:spacing w:before="97"/>
              <w:ind w:left="106" w:right="243"/>
              <w:rPr>
                <w:sz w:val="28"/>
              </w:rPr>
            </w:pPr>
            <w:r>
              <w:rPr>
                <w:sz w:val="28"/>
              </w:rPr>
              <w:t>Khám sức khỏe toàn diện lao động, lái xe, khám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khỏe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định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(không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nghiệm, </w:t>
            </w:r>
            <w:r>
              <w:rPr>
                <w:spacing w:val="-2"/>
                <w:sz w:val="28"/>
              </w:rPr>
              <w:t>X-quang)</w:t>
            </w:r>
          </w:p>
        </w:tc>
        <w:tc>
          <w:tcPr>
            <w:tcW w:w="1810" w:type="dxa"/>
          </w:tcPr>
          <w:p w:rsidR="00002EF6" w:rsidRDefault="00002EF6">
            <w:pPr>
              <w:pStyle w:val="TableParagraph"/>
              <w:spacing w:before="96"/>
              <w:rPr>
                <w:i/>
                <w:sz w:val="28"/>
              </w:rPr>
            </w:pPr>
          </w:p>
          <w:p w:rsidR="00002EF6" w:rsidRDefault="007305EE">
            <w:pPr>
              <w:pStyle w:val="TableParagraph"/>
              <w:spacing w:before="1"/>
              <w:ind w:right="9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160.000</w:t>
            </w:r>
          </w:p>
        </w:tc>
        <w:tc>
          <w:tcPr>
            <w:tcW w:w="1417" w:type="dxa"/>
          </w:tcPr>
          <w:p w:rsidR="00002EF6" w:rsidRDefault="00002EF6">
            <w:pPr>
              <w:pStyle w:val="TableParagraph"/>
              <w:rPr>
                <w:sz w:val="26"/>
              </w:rPr>
            </w:pPr>
          </w:p>
        </w:tc>
      </w:tr>
      <w:tr w:rsidR="00002EF6" w:rsidTr="00FC77FD">
        <w:trPr>
          <w:trHeight w:val="1041"/>
        </w:trPr>
        <w:tc>
          <w:tcPr>
            <w:tcW w:w="852" w:type="dxa"/>
            <w:vAlign w:val="center"/>
          </w:tcPr>
          <w:p w:rsidR="00002EF6" w:rsidRPr="00FC77FD" w:rsidRDefault="00FC77FD">
            <w:pPr>
              <w:pStyle w:val="TableParagraph"/>
              <w:ind w:left="7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5560" w:type="dxa"/>
          </w:tcPr>
          <w:p w:rsidR="00002EF6" w:rsidRDefault="007305EE">
            <w:pPr>
              <w:pStyle w:val="TableParagraph"/>
              <w:spacing w:before="195"/>
              <w:ind w:left="106" w:right="20"/>
              <w:rPr>
                <w:sz w:val="28"/>
              </w:rPr>
            </w:pPr>
            <w:r>
              <w:rPr>
                <w:sz w:val="28"/>
              </w:rPr>
              <w:t>Khám sức khỏe toàn diện cho người đi xuất khẩu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(không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xét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nghiệm,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X-quang)</w:t>
            </w:r>
          </w:p>
        </w:tc>
        <w:tc>
          <w:tcPr>
            <w:tcW w:w="1810" w:type="dxa"/>
          </w:tcPr>
          <w:p w:rsidR="00002EF6" w:rsidRDefault="00002EF6">
            <w:pPr>
              <w:pStyle w:val="TableParagraph"/>
              <w:spacing w:before="34"/>
              <w:rPr>
                <w:i/>
                <w:sz w:val="28"/>
              </w:rPr>
            </w:pPr>
          </w:p>
          <w:p w:rsidR="00002EF6" w:rsidRDefault="007305EE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450.000</w:t>
            </w:r>
          </w:p>
        </w:tc>
        <w:tc>
          <w:tcPr>
            <w:tcW w:w="1417" w:type="dxa"/>
          </w:tcPr>
          <w:p w:rsidR="00002EF6" w:rsidRDefault="00002EF6">
            <w:pPr>
              <w:pStyle w:val="TableParagraph"/>
              <w:rPr>
                <w:sz w:val="26"/>
              </w:rPr>
            </w:pPr>
          </w:p>
        </w:tc>
      </w:tr>
    </w:tbl>
    <w:p w:rsidR="00772D1C" w:rsidRDefault="00772D1C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p w:rsidR="00FC77FD" w:rsidRDefault="00FC77FD"/>
    <w:sectPr w:rsidR="00FC77FD">
      <w:type w:val="continuous"/>
      <w:pgSz w:w="11910" w:h="16840"/>
      <w:pgMar w:top="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F6"/>
    <w:rsid w:val="00002EF6"/>
    <w:rsid w:val="007305EE"/>
    <w:rsid w:val="00772D1C"/>
    <w:rsid w:val="00980F7E"/>
    <w:rsid w:val="00EB36FB"/>
    <w:rsid w:val="00FC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56B31"/>
  <w15:docId w15:val="{6636FA8B-7AE9-4B8F-BAC1-DB9CF6DC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6"/>
      <w:szCs w:val="26"/>
    </w:rPr>
  </w:style>
  <w:style w:type="paragraph" w:styleId="Title">
    <w:name w:val="Title"/>
    <w:basedOn w:val="Normal"/>
    <w:uiPriority w:val="1"/>
    <w:qFormat/>
    <w:pPr>
      <w:ind w:left="569"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MAYCHU</dc:creator>
  <cp:lastModifiedBy>User</cp:lastModifiedBy>
  <cp:revision>5</cp:revision>
  <dcterms:created xsi:type="dcterms:W3CDTF">2024-08-19T07:56:00Z</dcterms:created>
  <dcterms:modified xsi:type="dcterms:W3CDTF">2024-08-19T08:05:00Z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2024-08-19T00:00:00Z</vt:filetime>
  </property>
  <property fmtid="{D5CDD505-2E9C-101B-9397-08002B2CF9AE}" pid="5" name="Producer">
    <vt:lpwstr>Microsoft® Word 2010; modified using iTextSharp™ 5.5.6 ©2000-2014 iText Group NV (AGPL-version)</vt:lpwstr>
  </property>
</Properties>
</file>