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6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1417"/>
      </w:tblGrid>
      <w:tr w:rsidR="00DB7651" w:rsidRPr="00B178BA" w:rsidTr="00DB7651">
        <w:tc>
          <w:tcPr>
            <w:tcW w:w="5524" w:type="dxa"/>
          </w:tcPr>
          <w:p w:rsidR="00DB7651" w:rsidRPr="00B178BA" w:rsidRDefault="00DB7651" w:rsidP="00B178BA">
            <w:pPr>
              <w:jc w:val="center"/>
              <w:rPr>
                <w:rFonts w:asciiTheme="majorHAnsi" w:hAnsiTheme="majorHAnsi" w:cstheme="majorHAnsi"/>
                <w:b/>
              </w:rPr>
            </w:pPr>
            <w:r w:rsidRPr="00B178BA">
              <w:rPr>
                <w:rFonts w:asciiTheme="majorHAnsi" w:hAnsiTheme="majorHAnsi" w:cstheme="majorHAnsi"/>
                <w:b/>
              </w:rPr>
              <w:t>CÔNG ĐOÀN CƠ SỞ</w:t>
            </w:r>
          </w:p>
          <w:p w:rsidR="00DB7651" w:rsidRPr="00B178BA" w:rsidRDefault="00DB7651" w:rsidP="00B178BA">
            <w:pPr>
              <w:jc w:val="center"/>
              <w:rPr>
                <w:rFonts w:asciiTheme="majorHAnsi" w:hAnsiTheme="majorHAnsi" w:cstheme="majorHAnsi"/>
              </w:rPr>
            </w:pPr>
            <w:r w:rsidRPr="00B178BA">
              <w:rPr>
                <w:rFonts w:asciiTheme="majorHAnsi" w:hAnsiTheme="majorHAnsi" w:cstheme="majorHAnsi"/>
                <w:b/>
              </w:rPr>
              <w:t>TRUNG TÂM Y TẾ HUYỆN THUẬN BẮC</w:t>
            </w:r>
          </w:p>
        </w:tc>
        <w:tc>
          <w:tcPr>
            <w:tcW w:w="1417" w:type="dxa"/>
          </w:tcPr>
          <w:p w:rsidR="00DB7651" w:rsidRPr="00B178BA" w:rsidRDefault="00DB7651" w:rsidP="00725E75">
            <w:pPr>
              <w:rPr>
                <w:rFonts w:asciiTheme="majorHAnsi" w:hAnsiTheme="majorHAnsi" w:cstheme="majorHAnsi"/>
              </w:rPr>
            </w:pPr>
          </w:p>
        </w:tc>
      </w:tr>
    </w:tbl>
    <w:p w:rsidR="00DB7651" w:rsidRPr="00B178BA" w:rsidRDefault="00DB7651" w:rsidP="00725E75">
      <w:pPr>
        <w:rPr>
          <w:rFonts w:asciiTheme="majorHAnsi" w:hAnsiTheme="majorHAnsi" w:cstheme="majorHAnsi"/>
        </w:rPr>
      </w:pPr>
      <w:r w:rsidRPr="00B178BA">
        <w:rPr>
          <w:rFonts w:asciiTheme="majorHAnsi" w:hAnsiTheme="majorHAnsi" w:cstheme="majorHAnsi"/>
          <w:noProof/>
          <w:lang w:eastAsia="vi-VN"/>
        </w:rPr>
        <mc:AlternateContent>
          <mc:Choice Requires="wps">
            <w:drawing>
              <wp:anchor distT="0" distB="0" distL="114300" distR="114300" simplePos="0" relativeHeight="251659264" behindDoc="0" locked="0" layoutInCell="1" allowOverlap="1">
                <wp:simplePos x="0" y="0"/>
                <wp:positionH relativeFrom="column">
                  <wp:posOffset>1039432</wp:posOffset>
                </wp:positionH>
                <wp:positionV relativeFrom="paragraph">
                  <wp:posOffset>-1905</wp:posOffset>
                </wp:positionV>
                <wp:extent cx="1458506"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14585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5857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1.85pt,-.15pt" to="196.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" strokecolor="black [3200]" strokeweight=".5pt">
                <v:stroke joinstyle="miter"/>
              </v:line>
            </w:pict>
          </mc:Fallback>
        </mc:AlternateContent>
      </w:r>
    </w:p>
    <w:p w:rsidR="00E03D2E" w:rsidRPr="00B178BA" w:rsidRDefault="00284C3D" w:rsidP="00B178BA">
      <w:pPr>
        <w:jc w:val="center"/>
        <w:rPr>
          <w:rFonts w:ascii="UVN Bay Buom" w:hAnsi="UVN Bay Buom" w:cstheme="majorHAnsi"/>
          <w:b/>
          <w:sz w:val="32"/>
          <w:szCs w:val="32"/>
        </w:rPr>
      </w:pPr>
      <w:r w:rsidRPr="00B178BA">
        <w:rPr>
          <w:rFonts w:ascii="UVN Bay Buom" w:hAnsi="UVN Bay Buom" w:cstheme="majorHAnsi"/>
          <w:b/>
          <w:sz w:val="32"/>
          <w:szCs w:val="32"/>
        </w:rPr>
        <w:t>KỶ NIỆM 70 NĂM NGÀY THẦY THUỐC VIỆT NAM</w:t>
      </w:r>
    </w:p>
    <w:p w:rsidR="00284C3D" w:rsidRPr="00B178BA" w:rsidRDefault="00284C3D" w:rsidP="00B178BA">
      <w:pPr>
        <w:jc w:val="center"/>
        <w:rPr>
          <w:rFonts w:ascii="UVN Bay Buom" w:hAnsi="UVN Bay Buom" w:cstheme="majorHAnsi"/>
          <w:b/>
          <w:sz w:val="32"/>
          <w:szCs w:val="32"/>
        </w:rPr>
      </w:pPr>
      <w:r w:rsidRPr="00B178BA">
        <w:rPr>
          <w:rFonts w:ascii="UVN Bay Buom" w:hAnsi="UVN Bay Buom" w:cstheme="majorHAnsi"/>
          <w:b/>
          <w:sz w:val="32"/>
          <w:szCs w:val="32"/>
        </w:rPr>
        <w:t>(27/2/1955 – 27/2/2025)</w:t>
      </w:r>
    </w:p>
    <w:p w:rsidR="00E03D2E" w:rsidRPr="00B178BA" w:rsidRDefault="00E03D2E" w:rsidP="00725E75">
      <w:pPr>
        <w:rPr>
          <w:rFonts w:asciiTheme="majorHAnsi" w:hAnsiTheme="majorHAnsi" w:cstheme="majorHAnsi"/>
        </w:rPr>
      </w:pPr>
    </w:p>
    <w:p w:rsidR="00D0187A" w:rsidRPr="00B178BA" w:rsidRDefault="00B178BA" w:rsidP="00B178BA">
      <w:pPr>
        <w:pStyle w:val="NormalWeb"/>
        <w:jc w:val="both"/>
        <w:rPr>
          <w:rFonts w:asciiTheme="majorHAnsi" w:hAnsiTheme="majorHAnsi" w:cstheme="majorHAnsi"/>
          <w:sz w:val="28"/>
          <w:szCs w:val="28"/>
        </w:rPr>
      </w:pPr>
      <w:r>
        <w:rPr>
          <w:rFonts w:asciiTheme="majorHAnsi" w:hAnsiTheme="majorHAnsi" w:cstheme="majorHAnsi"/>
        </w:rPr>
        <w:tab/>
      </w:r>
      <w:r w:rsidR="00D0187A" w:rsidRPr="00B178BA">
        <w:rPr>
          <w:rFonts w:asciiTheme="majorHAnsi" w:hAnsiTheme="majorHAnsi" w:cstheme="majorHAnsi"/>
          <w:sz w:val="28"/>
          <w:szCs w:val="28"/>
        </w:rPr>
        <w:t>Nhân dịp kỷ niệm 70 năm Ngày Thầy thuốc Vi</w:t>
      </w:r>
      <w:r w:rsidR="00836A81" w:rsidRPr="00B178BA">
        <w:rPr>
          <w:rFonts w:asciiTheme="majorHAnsi" w:hAnsiTheme="majorHAnsi" w:cstheme="majorHAnsi"/>
          <w:sz w:val="28"/>
          <w:szCs w:val="28"/>
        </w:rPr>
        <w:t>ệt Nam (27/2/1955 - 27/2/2025)</w:t>
      </w:r>
      <w:r w:rsidR="00D0187A" w:rsidRPr="00B178BA">
        <w:rPr>
          <w:rFonts w:asciiTheme="majorHAnsi" w:hAnsiTheme="majorHAnsi" w:cstheme="majorHAnsi"/>
          <w:sz w:val="28"/>
          <w:szCs w:val="28"/>
        </w:rPr>
        <w:t>. Đây là dịp để chúng ta tri ân những người làm trong ngành y tế, những người luôn nỗ lực hết mình vì sự nghiệp chăm sóc sức khỏe cộng đồng.</w:t>
      </w:r>
    </w:p>
    <w:p w:rsidR="00D0187A" w:rsidRPr="00B178BA" w:rsidRDefault="00B178BA" w:rsidP="00B178BA">
      <w:pPr>
        <w:pStyle w:val="NormalWeb"/>
        <w:jc w:val="both"/>
        <w:rPr>
          <w:rFonts w:asciiTheme="majorHAnsi" w:hAnsiTheme="majorHAnsi" w:cstheme="majorHAnsi"/>
          <w:sz w:val="28"/>
          <w:szCs w:val="28"/>
        </w:rPr>
      </w:pPr>
      <w:r w:rsidRPr="00B178BA">
        <w:rPr>
          <w:rFonts w:asciiTheme="majorHAnsi" w:hAnsiTheme="majorHAnsi" w:cstheme="majorHAnsi"/>
          <w:noProof/>
        </w:rPr>
        <w:drawing>
          <wp:anchor distT="0" distB="0" distL="114300" distR="114300" simplePos="0" relativeHeight="251660288" behindDoc="0" locked="0" layoutInCell="1" allowOverlap="1" wp14:anchorId="76B8C8BA" wp14:editId="29F9908A">
            <wp:simplePos x="0" y="0"/>
            <wp:positionH relativeFrom="column">
              <wp:posOffset>2832735</wp:posOffset>
            </wp:positionH>
            <wp:positionV relativeFrom="paragraph">
              <wp:posOffset>1311910</wp:posOffset>
            </wp:positionV>
            <wp:extent cx="2727960" cy="24403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27960" cy="2440305"/>
                    </a:xfrm>
                    <a:prstGeom prst="rect">
                      <a:avLst/>
                    </a:prstGeom>
                  </pic:spPr>
                </pic:pic>
              </a:graphicData>
            </a:graphic>
            <wp14:sizeRelH relativeFrom="margin">
              <wp14:pctWidth>0</wp14:pctWidth>
            </wp14:sizeRelH>
            <wp14:sizeRelV relativeFrom="margin">
              <wp14:pctHeight>0</wp14:pctHeight>
            </wp14:sizeRelV>
          </wp:anchor>
        </w:drawing>
      </w:r>
      <w:r w:rsidRPr="00B178BA">
        <w:rPr>
          <w:rFonts w:asciiTheme="majorHAnsi" w:hAnsiTheme="majorHAnsi" w:cstheme="majorHAnsi"/>
          <w:sz w:val="28"/>
          <w:szCs w:val="28"/>
        </w:rPr>
        <w:tab/>
      </w:r>
      <w:r w:rsidR="004622F0" w:rsidRPr="004622F0">
        <w:t>N</w:t>
      </w:r>
      <w:r w:rsidR="00D0187A" w:rsidRPr="004622F0">
        <w:rPr>
          <w:sz w:val="28"/>
          <w:szCs w:val="28"/>
        </w:rPr>
        <w:t>gàn</w:t>
      </w:r>
      <w:r w:rsidR="004622F0">
        <w:rPr>
          <w:rFonts w:asciiTheme="majorHAnsi" w:hAnsiTheme="majorHAnsi" w:cstheme="majorHAnsi"/>
          <w:sz w:val="28"/>
          <w:szCs w:val="28"/>
        </w:rPr>
        <w:t>h Y</w:t>
      </w:r>
      <w:r w:rsidR="00D0187A" w:rsidRPr="00B178BA">
        <w:rPr>
          <w:rFonts w:asciiTheme="majorHAnsi" w:hAnsiTheme="majorHAnsi" w:cstheme="majorHAnsi"/>
          <w:sz w:val="28"/>
          <w:szCs w:val="28"/>
        </w:rPr>
        <w:t xml:space="preserve"> tế Việt Nam đã đạt được những thành tựu vượt bậc trong công tác khám chữa bệnh, phòng chống dịch bệnh, nâng cao chất lượng cuộc sống người dân. Dù đối mặt với không ít khó khăn, thử thách, nhưng với tinh thần “Lương y như từ mẫu,” các thầy thuốc vẫn luôn vững vàng, vượt qua mọi khó khăn, tận tụy chăm sóc bệnh nhân.</w:t>
      </w:r>
    </w:p>
    <w:p w:rsidR="00B178BA" w:rsidRPr="00B178BA" w:rsidRDefault="00B178BA" w:rsidP="00725E75">
      <w:pPr>
        <w:pStyle w:val="NormalWeb"/>
        <w:rPr>
          <w:rFonts w:asciiTheme="majorHAnsi" w:hAnsiTheme="majorHAnsi" w:cstheme="majorHAnsi"/>
        </w:rPr>
      </w:pPr>
      <w:r w:rsidRPr="00B178BA">
        <w:rPr>
          <w:rFonts w:asciiTheme="majorHAnsi" w:hAnsiTheme="majorHAnsi" w:cstheme="majorHAnsi"/>
          <w:noProof/>
        </w:rPr>
        <w:drawing>
          <wp:anchor distT="0" distB="0" distL="114300" distR="114300" simplePos="0" relativeHeight="251661312" behindDoc="0" locked="0" layoutInCell="1" allowOverlap="1" wp14:anchorId="04868F54" wp14:editId="393536EC">
            <wp:simplePos x="0" y="0"/>
            <wp:positionH relativeFrom="column">
              <wp:posOffset>-196068</wp:posOffset>
            </wp:positionH>
            <wp:positionV relativeFrom="paragraph">
              <wp:posOffset>109309</wp:posOffset>
            </wp:positionV>
            <wp:extent cx="3030220" cy="247840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030220" cy="2478405"/>
                    </a:xfrm>
                    <a:prstGeom prst="rect">
                      <a:avLst/>
                    </a:prstGeom>
                  </pic:spPr>
                </pic:pic>
              </a:graphicData>
            </a:graphic>
            <wp14:sizeRelH relativeFrom="margin">
              <wp14:pctWidth>0</wp14:pctWidth>
            </wp14:sizeRelH>
            <wp14:sizeRelV relativeFrom="margin">
              <wp14:pctHeight>0</wp14:pctHeight>
            </wp14:sizeRelV>
          </wp:anchor>
        </w:drawing>
      </w:r>
    </w:p>
    <w:p w:rsidR="00720C92" w:rsidRPr="00B178BA" w:rsidRDefault="00B178BA" w:rsidP="00883F7E">
      <w:pPr>
        <w:pStyle w:val="NormalWeb"/>
        <w:jc w:val="both"/>
        <w:rPr>
          <w:rFonts w:asciiTheme="majorHAnsi" w:hAnsiTheme="majorHAnsi" w:cstheme="majorHAnsi"/>
          <w:sz w:val="28"/>
          <w:szCs w:val="28"/>
        </w:rPr>
      </w:pPr>
      <w:r>
        <w:rPr>
          <w:rFonts w:asciiTheme="majorHAnsi" w:hAnsiTheme="majorHAnsi" w:cstheme="majorHAnsi"/>
        </w:rPr>
        <w:tab/>
      </w:r>
      <w:r w:rsidR="006B261C" w:rsidRPr="00883F7E">
        <w:rPr>
          <w:rFonts w:asciiTheme="majorHAnsi" w:hAnsiTheme="majorHAnsi" w:cstheme="majorHAnsi"/>
          <w:sz w:val="28"/>
          <w:szCs w:val="28"/>
        </w:rPr>
        <w:t>Trong không khí phấn khởi, Công đoàn Ngành Y tế tỉnh</w:t>
      </w:r>
      <w:r w:rsidR="003E0C6F" w:rsidRPr="00883F7E">
        <w:rPr>
          <w:rFonts w:asciiTheme="majorHAnsi" w:hAnsiTheme="majorHAnsi" w:cstheme="majorHAnsi"/>
          <w:sz w:val="28"/>
          <w:szCs w:val="28"/>
        </w:rPr>
        <w:t xml:space="preserve"> Ninh Thuận</w:t>
      </w:r>
      <w:r w:rsidR="006B261C" w:rsidRPr="00883F7E">
        <w:rPr>
          <w:rFonts w:asciiTheme="majorHAnsi" w:hAnsiTheme="majorHAnsi" w:cstheme="majorHAnsi"/>
          <w:sz w:val="28"/>
          <w:szCs w:val="28"/>
        </w:rPr>
        <w:t xml:space="preserve"> cũng</w:t>
      </w:r>
      <w:r w:rsidR="006B261C" w:rsidRPr="00B178BA">
        <w:rPr>
          <w:rFonts w:asciiTheme="majorHAnsi" w:hAnsiTheme="majorHAnsi" w:cstheme="majorHAnsi"/>
          <w:sz w:val="28"/>
          <w:szCs w:val="28"/>
        </w:rPr>
        <w:t xml:space="preserve"> </w:t>
      </w:r>
      <w:r w:rsidR="006B261C" w:rsidRPr="00883F7E">
        <w:rPr>
          <w:rFonts w:asciiTheme="majorHAnsi" w:hAnsiTheme="majorHAnsi" w:cstheme="majorHAnsi"/>
          <w:sz w:val="28"/>
          <w:szCs w:val="28"/>
        </w:rPr>
        <w:t>sôi nổi tổ chức các hoạt động chào mừng kỷ niệm 70 năm Ngày Thầy thuốc Việt Nam (27/02/1955 - 27/02/2025).</w:t>
      </w:r>
      <w:r w:rsidR="00720C92" w:rsidRPr="00883F7E">
        <w:rPr>
          <w:rFonts w:asciiTheme="majorHAnsi" w:hAnsiTheme="majorHAnsi" w:cstheme="majorHAnsi"/>
          <w:sz w:val="28"/>
          <w:szCs w:val="28"/>
        </w:rPr>
        <w:t xml:space="preserve"> Nhằm động viên cán bộ, công chức, viên chức người lao động trong toàn ngành tích cực, hăng hái tham gia rèn luyện thể dục, thể thao, thực hiện tốt phong trào “Toàn dân rèn luyện thể thao” theo gương Bác</w:t>
      </w:r>
      <w:r w:rsidR="002E3461" w:rsidRPr="00883F7E">
        <w:rPr>
          <w:rFonts w:asciiTheme="majorHAnsi" w:hAnsiTheme="majorHAnsi" w:cstheme="majorHAnsi"/>
          <w:sz w:val="28"/>
          <w:szCs w:val="28"/>
        </w:rPr>
        <w:t xml:space="preserve"> </w:t>
      </w:r>
      <w:r w:rsidR="00720C92" w:rsidRPr="00883F7E">
        <w:rPr>
          <w:rFonts w:asciiTheme="majorHAnsi" w:hAnsiTheme="majorHAnsi" w:cstheme="majorHAnsi"/>
          <w:sz w:val="28"/>
          <w:szCs w:val="28"/>
        </w:rPr>
        <w:t xml:space="preserve">Hồ vĩ đại. Học tập và làm theo tấm gương rèn luyện thân thể của Người, trên tinh thần duy trì và đẩy mạnh phong trào rèn luyện thể dục thể thao trở thành hoạt động rộng khắp trong toàn ngành, nâng cao sức khỏe để hoàn thành nhiệm vụ chính trị- chăm </w:t>
      </w:r>
      <w:r w:rsidR="00945434" w:rsidRPr="00883F7E">
        <w:rPr>
          <w:rFonts w:asciiTheme="majorHAnsi" w:hAnsiTheme="majorHAnsi" w:cstheme="majorHAnsi"/>
          <w:sz w:val="28"/>
          <w:szCs w:val="28"/>
        </w:rPr>
        <w:t>sóc và bảo vệ sức khoẻ nhân dân</w:t>
      </w:r>
      <w:r w:rsidR="00720C92" w:rsidRPr="00883F7E">
        <w:rPr>
          <w:rFonts w:asciiTheme="majorHAnsi" w:hAnsiTheme="majorHAnsi" w:cstheme="majorHAnsi"/>
          <w:sz w:val="28"/>
          <w:szCs w:val="28"/>
        </w:rPr>
        <w:t>.</w:t>
      </w:r>
    </w:p>
    <w:p w:rsidR="003D0A06" w:rsidRPr="00B178BA" w:rsidRDefault="003D0A06" w:rsidP="00725E75">
      <w:pPr>
        <w:pStyle w:val="NormalWeb"/>
        <w:rPr>
          <w:rFonts w:asciiTheme="majorHAnsi" w:hAnsiTheme="majorHAnsi" w:cstheme="majorHAnsi"/>
        </w:rPr>
      </w:pPr>
    </w:p>
    <w:p w:rsidR="002E3461" w:rsidRPr="00B178BA" w:rsidRDefault="002E3461" w:rsidP="00725E75">
      <w:pPr>
        <w:pStyle w:val="NormalWeb"/>
        <w:rPr>
          <w:rFonts w:asciiTheme="majorHAnsi" w:hAnsiTheme="majorHAnsi" w:cstheme="majorHAnsi"/>
        </w:rPr>
      </w:pPr>
    </w:p>
    <w:p w:rsidR="002E3461" w:rsidRPr="00B178BA" w:rsidRDefault="005D3216" w:rsidP="00725E75">
      <w:pPr>
        <w:pStyle w:val="NormalWeb"/>
        <w:rPr>
          <w:rFonts w:asciiTheme="majorHAnsi" w:hAnsiTheme="majorHAnsi" w:cstheme="majorHAnsi"/>
        </w:rPr>
      </w:pPr>
      <w:r w:rsidRPr="00B178BA">
        <w:rPr>
          <w:rFonts w:asciiTheme="majorHAnsi" w:hAnsiTheme="majorHAnsi" w:cstheme="majorHAnsi"/>
          <w:noProof/>
        </w:rPr>
        <w:lastRenderedPageBreak/>
        <w:drawing>
          <wp:anchor distT="0" distB="0" distL="114300" distR="114300" simplePos="0" relativeHeight="251665408" behindDoc="0" locked="0" layoutInCell="1" allowOverlap="1" wp14:anchorId="4B8E8EC2" wp14:editId="37078E61">
            <wp:simplePos x="0" y="0"/>
            <wp:positionH relativeFrom="column">
              <wp:posOffset>-339725</wp:posOffset>
            </wp:positionH>
            <wp:positionV relativeFrom="paragraph">
              <wp:posOffset>184785</wp:posOffset>
            </wp:positionV>
            <wp:extent cx="3128010" cy="215074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28010" cy="2150745"/>
                    </a:xfrm>
                    <a:prstGeom prst="rect">
                      <a:avLst/>
                    </a:prstGeom>
                  </pic:spPr>
                </pic:pic>
              </a:graphicData>
            </a:graphic>
            <wp14:sizeRelH relativeFrom="margin">
              <wp14:pctWidth>0</wp14:pctWidth>
            </wp14:sizeRelH>
            <wp14:sizeRelV relativeFrom="margin">
              <wp14:pctHeight>0</wp14:pctHeight>
            </wp14:sizeRelV>
          </wp:anchor>
        </w:drawing>
      </w:r>
      <w:r w:rsidRPr="00B178BA">
        <w:rPr>
          <w:rFonts w:asciiTheme="majorHAnsi" w:hAnsiTheme="majorHAnsi" w:cstheme="majorHAnsi"/>
          <w:noProof/>
        </w:rPr>
        <w:drawing>
          <wp:anchor distT="0" distB="0" distL="114300" distR="114300" simplePos="0" relativeHeight="251668480" behindDoc="0" locked="0" layoutInCell="1" allowOverlap="1" wp14:anchorId="42AC7910" wp14:editId="6DAD45BC">
            <wp:simplePos x="0" y="0"/>
            <wp:positionH relativeFrom="column">
              <wp:posOffset>2787015</wp:posOffset>
            </wp:positionH>
            <wp:positionV relativeFrom="paragraph">
              <wp:posOffset>147955</wp:posOffset>
            </wp:positionV>
            <wp:extent cx="3173730" cy="2188845"/>
            <wp:effectExtent l="0" t="0" r="7620" b="190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73730" cy="2188845"/>
                    </a:xfrm>
                    <a:prstGeom prst="rect">
                      <a:avLst/>
                    </a:prstGeom>
                  </pic:spPr>
                </pic:pic>
              </a:graphicData>
            </a:graphic>
          </wp:anchor>
        </w:drawing>
      </w:r>
    </w:p>
    <w:p w:rsidR="00945434" w:rsidRPr="00B178BA" w:rsidRDefault="005D3216" w:rsidP="00B178BA">
      <w:pPr>
        <w:pStyle w:val="NormalWeb"/>
        <w:jc w:val="both"/>
        <w:rPr>
          <w:rFonts w:asciiTheme="majorHAnsi" w:hAnsiTheme="majorHAnsi" w:cstheme="majorHAnsi"/>
          <w:sz w:val="26"/>
          <w:szCs w:val="26"/>
        </w:rPr>
      </w:pPr>
      <w:r w:rsidRPr="00B178BA">
        <w:rPr>
          <w:rFonts w:asciiTheme="majorHAnsi" w:hAnsiTheme="majorHAnsi" w:cstheme="majorHAnsi"/>
          <w:noProof/>
        </w:rPr>
        <w:drawing>
          <wp:anchor distT="0" distB="0" distL="114300" distR="114300" simplePos="0" relativeHeight="251667456" behindDoc="0" locked="0" layoutInCell="1" allowOverlap="1" wp14:anchorId="6103AEE0" wp14:editId="6558AA21">
            <wp:simplePos x="0" y="0"/>
            <wp:positionH relativeFrom="column">
              <wp:posOffset>755409</wp:posOffset>
            </wp:positionH>
            <wp:positionV relativeFrom="paragraph">
              <wp:posOffset>1354455</wp:posOffset>
            </wp:positionV>
            <wp:extent cx="4133215" cy="2455545"/>
            <wp:effectExtent l="0" t="0" r="635" b="190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33215" cy="2455545"/>
                    </a:xfrm>
                    <a:prstGeom prst="rect">
                      <a:avLst/>
                    </a:prstGeom>
                  </pic:spPr>
                </pic:pic>
              </a:graphicData>
            </a:graphic>
            <wp14:sizeRelH relativeFrom="page">
              <wp14:pctWidth>0</wp14:pctWidth>
            </wp14:sizeRelH>
            <wp14:sizeRelV relativeFrom="page">
              <wp14:pctHeight>0</wp14:pctHeight>
            </wp14:sizeRelV>
          </wp:anchor>
        </w:drawing>
      </w:r>
      <w:r w:rsidR="00B178BA">
        <w:rPr>
          <w:rFonts w:asciiTheme="majorHAnsi" w:hAnsiTheme="majorHAnsi" w:cstheme="majorHAnsi"/>
          <w:sz w:val="26"/>
          <w:szCs w:val="26"/>
        </w:rPr>
        <w:tab/>
      </w:r>
      <w:r w:rsidR="003E0C6F" w:rsidRPr="00B178BA">
        <w:rPr>
          <w:rFonts w:asciiTheme="majorHAnsi" w:hAnsiTheme="majorHAnsi" w:cstheme="majorHAnsi"/>
          <w:sz w:val="26"/>
          <w:szCs w:val="26"/>
        </w:rPr>
        <w:t xml:space="preserve">Trên tinh thần đó, </w:t>
      </w:r>
      <w:r w:rsidR="0044612F" w:rsidRPr="00B178BA">
        <w:rPr>
          <w:rFonts w:asciiTheme="majorHAnsi" w:hAnsiTheme="majorHAnsi" w:cstheme="majorHAnsi"/>
          <w:sz w:val="26"/>
          <w:szCs w:val="26"/>
        </w:rPr>
        <w:t>Công đoàn cơ sở Trung tâm Y</w:t>
      </w:r>
      <w:r w:rsidR="00354131" w:rsidRPr="00B178BA">
        <w:rPr>
          <w:rFonts w:asciiTheme="majorHAnsi" w:hAnsiTheme="majorHAnsi" w:cstheme="majorHAnsi"/>
          <w:sz w:val="26"/>
          <w:szCs w:val="26"/>
        </w:rPr>
        <w:t xml:space="preserve"> tế Thuận Bắc</w:t>
      </w:r>
      <w:r w:rsidR="00DA14A3" w:rsidRPr="00B178BA">
        <w:rPr>
          <w:rFonts w:asciiTheme="majorHAnsi" w:hAnsiTheme="majorHAnsi" w:cstheme="majorHAnsi"/>
          <w:sz w:val="26"/>
          <w:szCs w:val="26"/>
        </w:rPr>
        <w:t xml:space="preserve"> </w:t>
      </w:r>
      <w:r w:rsidR="00582FDA" w:rsidRPr="00B178BA">
        <w:rPr>
          <w:rFonts w:asciiTheme="majorHAnsi" w:hAnsiTheme="majorHAnsi" w:cstheme="majorHAnsi"/>
          <w:sz w:val="26"/>
          <w:szCs w:val="26"/>
        </w:rPr>
        <w:t xml:space="preserve">cũng hưởng ứng </w:t>
      </w:r>
      <w:r w:rsidR="00DA14A3" w:rsidRPr="00B178BA">
        <w:rPr>
          <w:rFonts w:asciiTheme="majorHAnsi" w:hAnsiTheme="majorHAnsi" w:cstheme="majorHAnsi"/>
          <w:sz w:val="26"/>
          <w:szCs w:val="26"/>
        </w:rPr>
        <w:t>tham gia nhiều hoạt động văn nghệ, thể d</w:t>
      </w:r>
      <w:r w:rsidR="00FA0DBD" w:rsidRPr="00B178BA">
        <w:rPr>
          <w:rFonts w:asciiTheme="majorHAnsi" w:hAnsiTheme="majorHAnsi" w:cstheme="majorHAnsi"/>
          <w:sz w:val="26"/>
          <w:szCs w:val="26"/>
        </w:rPr>
        <w:t>ục thể thao do</w:t>
      </w:r>
      <w:r w:rsidR="00F017EF" w:rsidRPr="00B178BA">
        <w:rPr>
          <w:rFonts w:asciiTheme="majorHAnsi" w:hAnsiTheme="majorHAnsi" w:cstheme="majorHAnsi"/>
          <w:sz w:val="26"/>
          <w:szCs w:val="26"/>
        </w:rPr>
        <w:t xml:space="preserve"> </w:t>
      </w:r>
      <w:r w:rsidR="00E327C1" w:rsidRPr="00B178BA">
        <w:rPr>
          <w:rFonts w:asciiTheme="majorHAnsi" w:hAnsiTheme="majorHAnsi" w:cstheme="majorHAnsi"/>
          <w:sz w:val="26"/>
          <w:szCs w:val="26"/>
        </w:rPr>
        <w:t>B</w:t>
      </w:r>
      <w:r w:rsidR="00F017EF" w:rsidRPr="00B178BA">
        <w:rPr>
          <w:rFonts w:asciiTheme="majorHAnsi" w:hAnsiTheme="majorHAnsi" w:cstheme="majorHAnsi"/>
          <w:sz w:val="26"/>
          <w:szCs w:val="26"/>
        </w:rPr>
        <w:t xml:space="preserve">à Nguyễn Thị Rỡ - Chủ tịch </w:t>
      </w:r>
      <w:r w:rsidR="00F017EF" w:rsidRPr="00B3021F">
        <w:rPr>
          <w:rFonts w:asciiTheme="majorHAnsi" w:hAnsiTheme="majorHAnsi" w:cstheme="majorHAnsi"/>
          <w:sz w:val="26"/>
          <w:szCs w:val="26"/>
        </w:rPr>
        <w:t>Công đoàn cơ sở Trung</w:t>
      </w:r>
      <w:r w:rsidR="0044612F" w:rsidRPr="00B3021F">
        <w:rPr>
          <w:rFonts w:asciiTheme="majorHAnsi" w:hAnsiTheme="majorHAnsi" w:cstheme="majorHAnsi"/>
          <w:sz w:val="26"/>
          <w:szCs w:val="26"/>
        </w:rPr>
        <w:t xml:space="preserve"> tâm Y tế </w:t>
      </w:r>
      <w:r w:rsidR="00F017EF" w:rsidRPr="00B3021F">
        <w:rPr>
          <w:rFonts w:asciiTheme="majorHAnsi" w:hAnsiTheme="majorHAnsi" w:cstheme="majorHAnsi"/>
          <w:sz w:val="26"/>
          <w:szCs w:val="26"/>
        </w:rPr>
        <w:t>làm trưởng đoàn</w:t>
      </w:r>
      <w:r w:rsidR="00102D7C" w:rsidRPr="00B3021F">
        <w:rPr>
          <w:rFonts w:asciiTheme="majorHAnsi" w:hAnsiTheme="majorHAnsi" w:cstheme="majorHAnsi"/>
          <w:sz w:val="26"/>
          <w:szCs w:val="26"/>
        </w:rPr>
        <w:t>. Giải thi đấu diễn ra trong 05 ngày 20</w:t>
      </w:r>
      <w:r w:rsidR="00102D7C" w:rsidRPr="00B178BA">
        <w:rPr>
          <w:rFonts w:asciiTheme="majorHAnsi" w:hAnsiTheme="majorHAnsi" w:cstheme="majorHAnsi"/>
          <w:sz w:val="26"/>
          <w:szCs w:val="26"/>
        </w:rPr>
        <w:t xml:space="preserve"> </w:t>
      </w:r>
      <w:r w:rsidR="00102D7C" w:rsidRPr="00B3021F">
        <w:rPr>
          <w:rFonts w:asciiTheme="majorHAnsi" w:hAnsiTheme="majorHAnsi" w:cstheme="majorHAnsi"/>
          <w:sz w:val="26"/>
          <w:szCs w:val="26"/>
        </w:rPr>
        <w:t xml:space="preserve">– 24/02/2025 </w:t>
      </w:r>
      <w:r w:rsidR="00E327C1" w:rsidRPr="00B3021F">
        <w:rPr>
          <w:rFonts w:asciiTheme="majorHAnsi" w:hAnsiTheme="majorHAnsi" w:cstheme="majorHAnsi"/>
          <w:sz w:val="26"/>
          <w:szCs w:val="26"/>
        </w:rPr>
        <w:t>và</w:t>
      </w:r>
      <w:r w:rsidR="00DA14A3" w:rsidRPr="00B3021F">
        <w:rPr>
          <w:rFonts w:asciiTheme="majorHAnsi" w:hAnsiTheme="majorHAnsi" w:cstheme="majorHAnsi"/>
          <w:sz w:val="26"/>
          <w:szCs w:val="26"/>
        </w:rPr>
        <w:t xml:space="preserve"> đạt các </w:t>
      </w:r>
      <w:r w:rsidR="00354131" w:rsidRPr="00B3021F">
        <w:rPr>
          <w:rFonts w:asciiTheme="majorHAnsi" w:hAnsiTheme="majorHAnsi" w:cstheme="majorHAnsi"/>
          <w:sz w:val="26"/>
          <w:szCs w:val="26"/>
        </w:rPr>
        <w:t>thành tích</w:t>
      </w:r>
      <w:r w:rsidR="00DA14A3" w:rsidRPr="00B3021F">
        <w:rPr>
          <w:rFonts w:asciiTheme="majorHAnsi" w:hAnsiTheme="majorHAnsi" w:cstheme="majorHAnsi"/>
          <w:sz w:val="26"/>
          <w:szCs w:val="26"/>
        </w:rPr>
        <w:t xml:space="preserve"> như: </w:t>
      </w:r>
      <w:r w:rsidR="00945434" w:rsidRPr="00B3021F">
        <w:rPr>
          <w:rFonts w:asciiTheme="majorHAnsi" w:hAnsiTheme="majorHAnsi" w:cstheme="majorHAnsi"/>
          <w:sz w:val="26"/>
          <w:szCs w:val="26"/>
        </w:rPr>
        <w:t>Hội thi văn nghệ: Giải ba toàn đoàn, Giải nhất</w:t>
      </w:r>
      <w:r w:rsidR="00945434" w:rsidRPr="00B178BA">
        <w:rPr>
          <w:rFonts w:asciiTheme="majorHAnsi" w:hAnsiTheme="majorHAnsi" w:cstheme="majorHAnsi"/>
          <w:sz w:val="26"/>
          <w:szCs w:val="26"/>
        </w:rPr>
        <w:t xml:space="preserve"> </w:t>
      </w:r>
      <w:r w:rsidR="00945434" w:rsidRPr="00B3021F">
        <w:rPr>
          <w:rFonts w:asciiTheme="majorHAnsi" w:hAnsiTheme="majorHAnsi" w:cstheme="majorHAnsi"/>
          <w:sz w:val="26"/>
          <w:szCs w:val="26"/>
        </w:rPr>
        <w:t>Tiểu phẩm, Giải nhì Song ca – Tam ca; Bóng đá nam: Giải ba</w:t>
      </w:r>
      <w:r w:rsidR="006956EC" w:rsidRPr="00B3021F">
        <w:rPr>
          <w:rFonts w:asciiTheme="majorHAnsi" w:hAnsiTheme="majorHAnsi" w:cstheme="majorHAnsi"/>
          <w:sz w:val="26"/>
          <w:szCs w:val="26"/>
        </w:rPr>
        <w:t xml:space="preserve"> và giải Cầu thủ ghi nhiều</w:t>
      </w:r>
      <w:r w:rsidR="006956EC" w:rsidRPr="00B178BA">
        <w:rPr>
          <w:rFonts w:asciiTheme="majorHAnsi" w:hAnsiTheme="majorHAnsi" w:cstheme="majorHAnsi"/>
          <w:sz w:val="26"/>
          <w:szCs w:val="26"/>
        </w:rPr>
        <w:t xml:space="preserve"> </w:t>
      </w:r>
      <w:r w:rsidR="006956EC" w:rsidRPr="00B3021F">
        <w:rPr>
          <w:rFonts w:asciiTheme="majorHAnsi" w:hAnsiTheme="majorHAnsi" w:cstheme="majorHAnsi"/>
          <w:sz w:val="26"/>
          <w:szCs w:val="26"/>
        </w:rPr>
        <w:t xml:space="preserve">bàn thắng nhất </w:t>
      </w:r>
      <w:bookmarkStart w:id="0" w:name="_GoBack"/>
      <w:bookmarkEnd w:id="0"/>
      <w:r w:rsidR="006956EC" w:rsidRPr="00B3021F">
        <w:rPr>
          <w:rFonts w:asciiTheme="majorHAnsi" w:hAnsiTheme="majorHAnsi" w:cstheme="majorHAnsi"/>
          <w:sz w:val="26"/>
          <w:szCs w:val="26"/>
        </w:rPr>
        <w:t>(Đoàn viên Thành Văn Thiên)</w:t>
      </w:r>
      <w:r w:rsidR="00945434" w:rsidRPr="00B3021F">
        <w:rPr>
          <w:rFonts w:asciiTheme="majorHAnsi" w:hAnsiTheme="majorHAnsi" w:cstheme="majorHAnsi"/>
          <w:sz w:val="26"/>
          <w:szCs w:val="26"/>
        </w:rPr>
        <w:t>; Bóng chuyền nam: Giải ba.</w:t>
      </w:r>
    </w:p>
    <w:p w:rsidR="005D3216" w:rsidRPr="00B178BA" w:rsidRDefault="005D3216" w:rsidP="00725E75">
      <w:pPr>
        <w:rPr>
          <w:rFonts w:asciiTheme="majorHAnsi" w:hAnsiTheme="majorHAnsi" w:cstheme="majorHAnsi"/>
          <w:sz w:val="26"/>
          <w:szCs w:val="26"/>
        </w:rPr>
      </w:pPr>
    </w:p>
    <w:p w:rsidR="00582FDA" w:rsidRPr="004622F0" w:rsidRDefault="00B178BA" w:rsidP="00B178BA">
      <w:pPr>
        <w:jc w:val="both"/>
        <w:rPr>
          <w:rFonts w:asciiTheme="majorHAnsi" w:hAnsiTheme="majorHAnsi" w:cstheme="majorHAnsi"/>
          <w:sz w:val="26"/>
          <w:szCs w:val="26"/>
        </w:rPr>
      </w:pPr>
      <w:r>
        <w:rPr>
          <w:rFonts w:asciiTheme="majorHAnsi" w:hAnsiTheme="majorHAnsi" w:cstheme="majorHAnsi"/>
          <w:sz w:val="26"/>
          <w:szCs w:val="26"/>
        </w:rPr>
        <w:tab/>
      </w:r>
      <w:r w:rsidR="008353B4" w:rsidRPr="00B178BA">
        <w:rPr>
          <w:rFonts w:asciiTheme="majorHAnsi" w:hAnsiTheme="majorHAnsi" w:cstheme="majorHAnsi"/>
          <w:sz w:val="26"/>
          <w:szCs w:val="26"/>
        </w:rPr>
        <w:t xml:space="preserve">Thời gian tới, Công </w:t>
      </w:r>
      <w:r w:rsidR="008353B4" w:rsidRPr="004622F0">
        <w:rPr>
          <w:rFonts w:asciiTheme="majorHAnsi" w:hAnsiTheme="majorHAnsi" w:cstheme="majorHAnsi"/>
          <w:sz w:val="26"/>
          <w:szCs w:val="26"/>
        </w:rPr>
        <w:t xml:space="preserve">đoàn </w:t>
      </w:r>
      <w:r w:rsidR="0044612F" w:rsidRPr="004622F0">
        <w:rPr>
          <w:rFonts w:asciiTheme="majorHAnsi" w:hAnsiTheme="majorHAnsi" w:cstheme="majorHAnsi"/>
          <w:sz w:val="26"/>
          <w:szCs w:val="26"/>
        </w:rPr>
        <w:t>cơ sở Trung tâm</w:t>
      </w:r>
      <w:r w:rsidR="008353B4" w:rsidRPr="004622F0">
        <w:rPr>
          <w:rFonts w:asciiTheme="majorHAnsi" w:hAnsiTheme="majorHAnsi" w:cstheme="majorHAnsi"/>
          <w:sz w:val="26"/>
          <w:szCs w:val="26"/>
        </w:rPr>
        <w:t xml:space="preserve"> Y tế </w:t>
      </w:r>
      <w:r w:rsidR="004622F0" w:rsidRPr="004622F0">
        <w:rPr>
          <w:rFonts w:asciiTheme="majorHAnsi" w:hAnsiTheme="majorHAnsi" w:cstheme="majorHAnsi"/>
          <w:sz w:val="26"/>
          <w:szCs w:val="26"/>
        </w:rPr>
        <w:t>Thuận Bắc</w:t>
      </w:r>
      <w:r w:rsidR="004622F0" w:rsidRPr="004622F0">
        <w:rPr>
          <w:sz w:val="26"/>
          <w:szCs w:val="26"/>
        </w:rPr>
        <w:t xml:space="preserve"> </w:t>
      </w:r>
      <w:r w:rsidR="008353B4" w:rsidRPr="004622F0">
        <w:rPr>
          <w:rFonts w:asciiTheme="majorHAnsi" w:hAnsiTheme="majorHAnsi" w:cstheme="majorHAnsi"/>
          <w:sz w:val="26"/>
          <w:szCs w:val="26"/>
        </w:rPr>
        <w:t xml:space="preserve">sẽ tiếp tục có các hoạt động thiết thực chào mừng kỷ niệm ngày Thầy thuốc Việt Nam. Qua đó, các đoàn viên công </w:t>
      </w:r>
      <w:r w:rsidR="0044612F" w:rsidRPr="004622F0">
        <w:rPr>
          <w:rFonts w:asciiTheme="majorHAnsi" w:hAnsiTheme="majorHAnsi" w:cstheme="majorHAnsi"/>
          <w:sz w:val="26"/>
          <w:szCs w:val="26"/>
        </w:rPr>
        <w:t xml:space="preserve">đoàn </w:t>
      </w:r>
      <w:r w:rsidR="008353B4" w:rsidRPr="004622F0">
        <w:rPr>
          <w:rFonts w:asciiTheme="majorHAnsi" w:hAnsiTheme="majorHAnsi" w:cstheme="majorHAnsi"/>
          <w:sz w:val="26"/>
          <w:szCs w:val="26"/>
        </w:rPr>
        <w:t xml:space="preserve">được giao lưu, học hỏi, trau dồi kinh nghiệm và thắt chặt tình </w:t>
      </w:r>
      <w:r w:rsidR="00582FDA" w:rsidRPr="004622F0">
        <w:rPr>
          <w:rFonts w:asciiTheme="majorHAnsi" w:hAnsiTheme="majorHAnsi" w:cstheme="majorHAnsi"/>
          <w:sz w:val="26"/>
          <w:szCs w:val="26"/>
        </w:rPr>
        <w:t>đoàn kết phát huy truyền thống vẻ vang ngày thầy thuốc Việt Nam, thực hiện sự chỉ đạo của Đảng ủy, Ban Giám đốc, Ban Chấp hành công đoàn cùng toàn thể đội ngũ y, bác sỹ</w:t>
      </w:r>
      <w:r w:rsidR="00116D48" w:rsidRPr="004622F0">
        <w:rPr>
          <w:rFonts w:asciiTheme="majorHAnsi" w:hAnsiTheme="majorHAnsi" w:cstheme="majorHAnsi"/>
          <w:sz w:val="26"/>
          <w:szCs w:val="26"/>
        </w:rPr>
        <w:t xml:space="preserve"> Trung tâm Y tế</w:t>
      </w:r>
      <w:r w:rsidR="00582FDA" w:rsidRPr="004622F0">
        <w:rPr>
          <w:rFonts w:asciiTheme="majorHAnsi" w:hAnsiTheme="majorHAnsi" w:cstheme="majorHAnsi"/>
          <w:sz w:val="26"/>
          <w:szCs w:val="26"/>
        </w:rPr>
        <w:t xml:space="preserve"> </w:t>
      </w:r>
      <w:r w:rsidR="004622F0" w:rsidRPr="004622F0">
        <w:rPr>
          <w:rFonts w:asciiTheme="majorHAnsi" w:hAnsiTheme="majorHAnsi" w:cstheme="majorHAnsi"/>
          <w:sz w:val="26"/>
          <w:szCs w:val="26"/>
        </w:rPr>
        <w:t>Thuận Bắc</w:t>
      </w:r>
      <w:r w:rsidR="004622F0">
        <w:rPr>
          <w:rFonts w:asciiTheme="majorHAnsi" w:hAnsiTheme="majorHAnsi" w:cstheme="majorHAnsi"/>
          <w:sz w:val="26"/>
          <w:szCs w:val="26"/>
        </w:rPr>
        <w:t xml:space="preserve"> </w:t>
      </w:r>
      <w:r w:rsidR="00582FDA" w:rsidRPr="004622F0">
        <w:rPr>
          <w:rFonts w:asciiTheme="majorHAnsi" w:hAnsiTheme="majorHAnsi" w:cstheme="majorHAnsi"/>
          <w:sz w:val="26"/>
          <w:szCs w:val="26"/>
        </w:rPr>
        <w:t>luôn tu dưỡng, rèn luyện, tích cực học tập, nâng cao trình độ chuyên môn để hoàn thành tốt công tác chăm sóc sức khoẻ cho nhân dân, góp phần hoàn thành xuất sắc nhiệm vụ được giao.</w:t>
      </w:r>
    </w:p>
    <w:p w:rsidR="00582FDA" w:rsidRPr="00B178BA" w:rsidRDefault="00261AB5" w:rsidP="00B178BA">
      <w:pPr>
        <w:jc w:val="both"/>
        <w:rPr>
          <w:rFonts w:asciiTheme="majorHAnsi" w:hAnsiTheme="majorHAnsi" w:cstheme="majorHAnsi"/>
          <w:sz w:val="26"/>
          <w:szCs w:val="26"/>
        </w:rPr>
      </w:pPr>
      <w:r>
        <w:rPr>
          <w:noProof/>
          <w:lang w:eastAsia="vi-VN"/>
        </w:rPr>
        <mc:AlternateContent>
          <mc:Choice Requires="wps">
            <w:drawing>
              <wp:anchor distT="0" distB="0" distL="114300" distR="114300" simplePos="0" relativeHeight="251670528" behindDoc="0" locked="0" layoutInCell="1" allowOverlap="1" wp14:anchorId="11BE841E" wp14:editId="54DF3150">
                <wp:simplePos x="0" y="0"/>
                <wp:positionH relativeFrom="column">
                  <wp:posOffset>3945286</wp:posOffset>
                </wp:positionH>
                <wp:positionV relativeFrom="paragraph">
                  <wp:posOffset>98047</wp:posOffset>
                </wp:positionV>
                <wp:extent cx="1835785" cy="513878"/>
                <wp:effectExtent l="0" t="0" r="0" b="635"/>
                <wp:wrapNone/>
                <wp:docPr id="7" name="Rectangle 7"/>
                <wp:cNvGraphicFramePr/>
                <a:graphic xmlns:a="http://schemas.openxmlformats.org/drawingml/2006/main">
                  <a:graphicData uri="http://schemas.microsoft.com/office/word/2010/wordprocessingShape">
                    <wps:wsp>
                      <wps:cNvSpPr/>
                      <wps:spPr>
                        <a:xfrm>
                          <a:off x="0" y="0"/>
                          <a:ext cx="1835785" cy="51387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261AB5" w:rsidRPr="00261AB5" w:rsidRDefault="00261AB5" w:rsidP="00261AB5">
                            <w:pPr>
                              <w:jc w:val="center"/>
                              <w:rPr>
                                <w:rFonts w:asciiTheme="majorHAnsi" w:hAnsiTheme="majorHAnsi" w:cstheme="majorHAnsi"/>
                                <w:i/>
                              </w:rPr>
                            </w:pPr>
                            <w:r w:rsidRPr="00261AB5">
                              <w:rPr>
                                <w:rFonts w:asciiTheme="majorHAnsi" w:hAnsiTheme="majorHAnsi" w:cstheme="majorHAnsi"/>
                                <w:i/>
                              </w:rPr>
                              <w:t>Bài viết: NguyễnThị Rỡ (CĐCS TTYT Thuận Bắc)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E841E" id="Rectangle 7" o:spid="_x0000_s1026" style="position:absolute;left:0;text-align:left;margin-left:310.65pt;margin-top:7.7pt;width:144.55pt;height:4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" fillcolor="white [3201]" stroked="f" strokeweight="1pt">
                <v:textbox>
                  <w:txbxContent>
                    <w:p w:rsidR="00261AB5" w:rsidRPr="00261AB5" w:rsidRDefault="00261AB5" w:rsidP="00261AB5">
                      <w:pPr>
                        <w:jc w:val="center"/>
                        <w:rPr>
                          <w:rFonts w:asciiTheme="majorHAnsi" w:hAnsiTheme="majorHAnsi" w:cstheme="majorHAnsi"/>
                          <w:i/>
                        </w:rPr>
                      </w:pPr>
                      <w:r w:rsidRPr="00261AB5">
                        <w:rPr>
                          <w:rFonts w:asciiTheme="majorHAnsi" w:hAnsiTheme="majorHAnsi" w:cstheme="majorHAnsi"/>
                          <w:i/>
                        </w:rPr>
                        <w:t>Bài viết: NguyễnThị Rỡ (CĐCS TTYT Thuận Bắc)</w:t>
                      </w:r>
                    </w:p>
                  </w:txbxContent>
                </v:textbox>
              </v:rect>
            </w:pict>
          </mc:Fallback>
        </mc:AlternateContent>
      </w:r>
    </w:p>
    <w:p w:rsidR="00E04A79" w:rsidRPr="00B178BA" w:rsidRDefault="00E04A79" w:rsidP="00725E75">
      <w:pPr>
        <w:rPr>
          <w:rFonts w:asciiTheme="majorHAnsi" w:hAnsiTheme="majorHAnsi" w:cstheme="majorHAnsi"/>
          <w:sz w:val="26"/>
          <w:szCs w:val="26"/>
        </w:rPr>
      </w:pPr>
    </w:p>
    <w:p w:rsidR="00725E75" w:rsidRPr="00B178BA" w:rsidRDefault="00725E75" w:rsidP="00725E75">
      <w:pPr>
        <w:rPr>
          <w:rFonts w:asciiTheme="majorHAnsi" w:hAnsiTheme="majorHAnsi" w:cstheme="majorHAnsi"/>
          <w:sz w:val="26"/>
          <w:szCs w:val="26"/>
        </w:rPr>
      </w:pPr>
    </w:p>
    <w:sectPr w:rsidR="00725E75" w:rsidRPr="00B178BA" w:rsidSect="005D3216">
      <w:pgSz w:w="11907" w:h="16840" w:code="9"/>
      <w:pgMar w:top="851" w:right="1134"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UVN Bay Buom">
    <w:panose1 w:val="00000400000000000000"/>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grammar="clean"/>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C3D"/>
    <w:rsid w:val="000801E4"/>
    <w:rsid w:val="00096551"/>
    <w:rsid w:val="000C0CDF"/>
    <w:rsid w:val="000C1EF1"/>
    <w:rsid w:val="00102D7C"/>
    <w:rsid w:val="001166AA"/>
    <w:rsid w:val="00116D48"/>
    <w:rsid w:val="00140DD2"/>
    <w:rsid w:val="002359F9"/>
    <w:rsid w:val="00261AB5"/>
    <w:rsid w:val="00284C3D"/>
    <w:rsid w:val="002D53BF"/>
    <w:rsid w:val="002E3461"/>
    <w:rsid w:val="00313DEE"/>
    <w:rsid w:val="00351461"/>
    <w:rsid w:val="00354131"/>
    <w:rsid w:val="00360698"/>
    <w:rsid w:val="0038229B"/>
    <w:rsid w:val="003D0A06"/>
    <w:rsid w:val="003E0C6F"/>
    <w:rsid w:val="0044612F"/>
    <w:rsid w:val="00452691"/>
    <w:rsid w:val="004622F0"/>
    <w:rsid w:val="00582FDA"/>
    <w:rsid w:val="005D3216"/>
    <w:rsid w:val="005E18B6"/>
    <w:rsid w:val="0063575B"/>
    <w:rsid w:val="00664277"/>
    <w:rsid w:val="006956EC"/>
    <w:rsid w:val="006B261C"/>
    <w:rsid w:val="00720C92"/>
    <w:rsid w:val="00725E75"/>
    <w:rsid w:val="0074149D"/>
    <w:rsid w:val="00782ED2"/>
    <w:rsid w:val="007B645C"/>
    <w:rsid w:val="008353B4"/>
    <w:rsid w:val="00836A81"/>
    <w:rsid w:val="00883F7E"/>
    <w:rsid w:val="008843B0"/>
    <w:rsid w:val="008E7816"/>
    <w:rsid w:val="00945434"/>
    <w:rsid w:val="009C02F0"/>
    <w:rsid w:val="009C75F6"/>
    <w:rsid w:val="00A660BB"/>
    <w:rsid w:val="00AE6812"/>
    <w:rsid w:val="00B178BA"/>
    <w:rsid w:val="00B3021F"/>
    <w:rsid w:val="00B71BA6"/>
    <w:rsid w:val="00BF0EF1"/>
    <w:rsid w:val="00CF0E9B"/>
    <w:rsid w:val="00D0187A"/>
    <w:rsid w:val="00DA14A3"/>
    <w:rsid w:val="00DA24C7"/>
    <w:rsid w:val="00DB7651"/>
    <w:rsid w:val="00DE47FE"/>
    <w:rsid w:val="00E03D2E"/>
    <w:rsid w:val="00E04A79"/>
    <w:rsid w:val="00E327C1"/>
    <w:rsid w:val="00E8310E"/>
    <w:rsid w:val="00E866F6"/>
    <w:rsid w:val="00F017EF"/>
    <w:rsid w:val="00F223B7"/>
    <w:rsid w:val="00F63896"/>
    <w:rsid w:val="00FA0D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EB9B7-0154-4C9D-9A5C-F37D567D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2F0"/>
  </w:style>
  <w:style w:type="paragraph" w:styleId="Heading1">
    <w:name w:val="heading 1"/>
    <w:basedOn w:val="Normal"/>
    <w:link w:val="Heading1Char"/>
    <w:uiPriority w:val="9"/>
    <w:qFormat/>
    <w:rsid w:val="00284C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C3D"/>
    <w:rPr>
      <w:rFonts w:ascii="Times New Roman" w:eastAsia="Times New Roman" w:hAnsi="Times New Roman" w:cs="Times New Roman"/>
      <w:b/>
      <w:bCs/>
      <w:kern w:val="36"/>
      <w:sz w:val="48"/>
      <w:szCs w:val="48"/>
      <w:lang w:eastAsia="vi-VN"/>
    </w:rPr>
  </w:style>
  <w:style w:type="character" w:styleId="Strong">
    <w:name w:val="Strong"/>
    <w:basedOn w:val="DefaultParagraphFont"/>
    <w:uiPriority w:val="22"/>
    <w:qFormat/>
    <w:rsid w:val="00284C3D"/>
    <w:rPr>
      <w:b/>
      <w:bCs/>
    </w:rPr>
  </w:style>
  <w:style w:type="paragraph" w:styleId="NormalWeb">
    <w:name w:val="Normal (Web)"/>
    <w:basedOn w:val="Normal"/>
    <w:uiPriority w:val="99"/>
    <w:unhideWhenUsed/>
    <w:rsid w:val="00284C3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0C1EF1"/>
    <w:rPr>
      <w:i/>
      <w:iCs/>
    </w:rPr>
  </w:style>
  <w:style w:type="table" w:styleId="TableGrid">
    <w:name w:val="Table Grid"/>
    <w:basedOn w:val="TableNormal"/>
    <w:uiPriority w:val="39"/>
    <w:rsid w:val="00DB7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3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909541">
      <w:bodyDiv w:val="1"/>
      <w:marLeft w:val="0"/>
      <w:marRight w:val="0"/>
      <w:marTop w:val="0"/>
      <w:marBottom w:val="0"/>
      <w:divBdr>
        <w:top w:val="none" w:sz="0" w:space="0" w:color="auto"/>
        <w:left w:val="none" w:sz="0" w:space="0" w:color="auto"/>
        <w:bottom w:val="none" w:sz="0" w:space="0" w:color="auto"/>
        <w:right w:val="none" w:sz="0" w:space="0" w:color="auto"/>
      </w:divBdr>
    </w:div>
    <w:div w:id="136513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B1C21-9B28-407D-A1D4-C530FCED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2025-02-27T03:56:00Z</cp:lastPrinted>
  <dcterms:created xsi:type="dcterms:W3CDTF">2025-02-27T03:21:00Z</dcterms:created>
  <dcterms:modified xsi:type="dcterms:W3CDTF">2025-02-27T07:26:00Z</dcterms:modified>
</cp:coreProperties>
</file>